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Shading-Accent1"/>
        <w:tblpPr w:leftFromText="180" w:rightFromText="180" w:vertAnchor="page" w:horzAnchor="margin" w:tblpXSpec="center" w:tblpY="1710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843"/>
        <w:gridCol w:w="1842"/>
        <w:gridCol w:w="1843"/>
        <w:gridCol w:w="1843"/>
        <w:gridCol w:w="1843"/>
        <w:gridCol w:w="1417"/>
      </w:tblGrid>
      <w:tr w:rsidR="00C5053C" w:rsidRPr="00C5053C" w:rsidTr="00C5053C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033" w:type="dxa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bottom w:val="single" w:sz="12" w:space="0" w:color="17365D" w:themeColor="text2" w:themeShade="BF"/>
            </w:tcBorders>
            <w:vAlign w:val="center"/>
          </w:tcPr>
          <w:p w:rsidR="00C5053C" w:rsidRPr="00A641A4" w:rsidRDefault="00C5053C" w:rsidP="00C5053C">
            <w:pPr>
              <w:rPr>
                <w:color w:val="17365D" w:themeColor="text2" w:themeShade="BF"/>
              </w:rPr>
            </w:pPr>
          </w:p>
        </w:tc>
      </w:tr>
      <w:tr w:rsidR="00C5053C" w:rsidRPr="00C5053C" w:rsidTr="00C5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C5053C" w:rsidRPr="00E11FB0" w:rsidRDefault="00C5053C" w:rsidP="004F4FA9">
            <w:pPr>
              <w:jc w:val="center"/>
            </w:pP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C5053C" w:rsidRPr="00C5053C" w:rsidRDefault="00C5053C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C5053C">
              <w:rPr>
                <w:b/>
                <w:color w:val="FFFFFF" w:themeColor="background1"/>
              </w:rPr>
              <w:t>22.06.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C5053C" w:rsidRPr="00C5053C" w:rsidRDefault="00C5053C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5053C">
              <w:rPr>
                <w:b/>
                <w:color w:val="FFFFFF" w:themeColor="background1"/>
              </w:rPr>
              <w:t>23.06.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C5053C" w:rsidRPr="00C5053C" w:rsidRDefault="00C5053C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5053C">
              <w:rPr>
                <w:b/>
                <w:color w:val="FFFFFF" w:themeColor="background1"/>
              </w:rPr>
              <w:t>24.06.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C5053C" w:rsidRPr="00C5053C" w:rsidRDefault="00C5053C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5053C">
              <w:rPr>
                <w:b/>
                <w:color w:val="FFFFFF" w:themeColor="background1"/>
              </w:rPr>
              <w:t>25.06.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C5053C" w:rsidRPr="00C5053C" w:rsidRDefault="00C5053C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5053C">
              <w:rPr>
                <w:b/>
                <w:color w:val="FFFFFF" w:themeColor="background1"/>
              </w:rPr>
              <w:t>26.06.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C5053C" w:rsidRPr="00C5053C" w:rsidRDefault="00C5053C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5053C">
              <w:rPr>
                <w:b/>
                <w:color w:val="FFFFFF" w:themeColor="background1"/>
              </w:rPr>
              <w:t>27.06.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C5053C" w:rsidRPr="00C5053C" w:rsidRDefault="00C5053C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5053C">
              <w:rPr>
                <w:b/>
                <w:color w:val="FFFFFF" w:themeColor="background1"/>
              </w:rPr>
              <w:t>28.06.</w:t>
            </w: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:rsidR="00C5053C" w:rsidRPr="00C5053C" w:rsidRDefault="00C5053C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5053C">
              <w:rPr>
                <w:b/>
                <w:color w:val="FFFFFF" w:themeColor="background1"/>
              </w:rPr>
              <w:t>29.06.</w:t>
            </w:r>
          </w:p>
        </w:tc>
      </w:tr>
      <w:tr w:rsidR="00EF7492" w:rsidRPr="00E11FB0" w:rsidTr="004F4FA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EF7492" w:rsidRPr="00E11FB0" w:rsidRDefault="00EF7492" w:rsidP="004F4FA9">
            <w:pPr>
              <w:jc w:val="center"/>
            </w:pPr>
            <w:r w:rsidRPr="00E11FB0">
              <w:t>08:00 – 10:00</w:t>
            </w:r>
          </w:p>
        </w:tc>
        <w:tc>
          <w:tcPr>
            <w:tcW w:w="1559" w:type="dxa"/>
            <w:vMerge w:val="restart"/>
            <w:shd w:val="clear" w:color="auto" w:fill="A1C4CF"/>
            <w:vAlign w:val="center"/>
          </w:tcPr>
          <w:p w:rsidR="00EF7492" w:rsidRPr="00A641A4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A641A4">
              <w:rPr>
                <w:color w:val="0D0D0D" w:themeColor="text1" w:themeTint="F2"/>
              </w:rPr>
              <w:t>Arrivals of participants</w:t>
            </w:r>
          </w:p>
          <w:p w:rsidR="00EF7492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A641A4">
              <w:rPr>
                <w:color w:val="0D0D0D" w:themeColor="text1" w:themeTint="F2"/>
              </w:rPr>
              <w:sym w:font="Wingdings" w:char="F04A"/>
            </w:r>
          </w:p>
          <w:p w:rsidR="00EF7492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EF7492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EF7492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937B29" w:rsidRDefault="00937B29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937B29" w:rsidRDefault="00937B29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937B29" w:rsidRDefault="00937B29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937B29" w:rsidRDefault="00937B29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937B29" w:rsidRDefault="00937B29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937B29" w:rsidRDefault="00937B29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937B29" w:rsidRDefault="00937B29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EF7492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EF7492" w:rsidRPr="00E11FB0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EF7492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Getting to know each other</w:t>
            </w:r>
          </w:p>
          <w:p w:rsidR="00937B29" w:rsidRDefault="00937B29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937B29" w:rsidRPr="00E11FB0" w:rsidRDefault="00937B29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EF7492" w:rsidRPr="00E11FB0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Breakfast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EF7492" w:rsidRPr="00E11FB0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Breakfast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EF7492" w:rsidRPr="00E11FB0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Breakfast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EF7492" w:rsidRPr="00E11FB0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Breakfast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EF7492" w:rsidRPr="00E11FB0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Breakfast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EF7492" w:rsidRPr="00E11FB0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Breakfast</w:t>
            </w: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:rsidR="00EF7492" w:rsidRPr="00E11FB0" w:rsidRDefault="00EF7492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Breakfast</w:t>
            </w:r>
          </w:p>
        </w:tc>
      </w:tr>
      <w:tr w:rsidR="00DD27C7" w:rsidRPr="00E11FB0" w:rsidTr="004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 w:rsidRPr="00E11FB0">
              <w:t>10:00 – 11:30</w:t>
            </w:r>
          </w:p>
        </w:tc>
        <w:tc>
          <w:tcPr>
            <w:tcW w:w="1559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43" w:type="dxa"/>
            <w:vAlign w:val="center"/>
          </w:tcPr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Getting to know each other </w:t>
            </w:r>
            <w:r w:rsidRPr="00E11FB0">
              <w:rPr>
                <w:color w:val="0D0D0D" w:themeColor="text1" w:themeTint="F2"/>
              </w:rPr>
              <w:t xml:space="preserve">through </w:t>
            </w:r>
            <w:r w:rsidR="00447609" w:rsidRPr="004F4FA9">
              <w:rPr>
                <w:b/>
                <w:color w:val="auto"/>
              </w:rPr>
              <w:t>SPORT</w:t>
            </w:r>
            <w:r w:rsidRPr="004F4FA9">
              <w:rPr>
                <w:color w:val="auto"/>
              </w:rPr>
              <w:t xml:space="preserve"> </w:t>
            </w:r>
            <w:r w:rsidRPr="00E11FB0">
              <w:rPr>
                <w:color w:val="0D0D0D" w:themeColor="text1" w:themeTint="F2"/>
              </w:rPr>
              <w:t>activi</w:t>
            </w:r>
            <w:r>
              <w:rPr>
                <w:color w:val="0D0D0D" w:themeColor="text1" w:themeTint="F2"/>
              </w:rPr>
              <w:t>ti</w:t>
            </w:r>
            <w:r w:rsidRPr="00E11FB0">
              <w:rPr>
                <w:color w:val="0D0D0D" w:themeColor="text1" w:themeTint="F2"/>
              </w:rPr>
              <w:t>es</w:t>
            </w:r>
          </w:p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Walking, jogging and running</w:t>
            </w:r>
          </w:p>
        </w:tc>
        <w:tc>
          <w:tcPr>
            <w:tcW w:w="1843" w:type="dxa"/>
            <w:vAlign w:val="center"/>
          </w:tcPr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Work in groups</w:t>
            </w:r>
            <w:r w:rsidRPr="00E11FB0">
              <w:rPr>
                <w:color w:val="0D0D0D" w:themeColor="text1" w:themeTint="F2"/>
              </w:rPr>
              <w:br/>
              <w:t>Sport games</w:t>
            </w:r>
          </w:p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Mini Water polo, volleyball, football</w:t>
            </w:r>
          </w:p>
        </w:tc>
        <w:tc>
          <w:tcPr>
            <w:tcW w:w="1842" w:type="dxa"/>
            <w:vAlign w:val="center"/>
          </w:tcPr>
          <w:p w:rsidR="00DD27C7" w:rsidRDefault="004658D8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br/>
            </w:r>
            <w:r w:rsidR="00DD27C7" w:rsidRPr="00E11FB0">
              <w:rPr>
                <w:color w:val="0D0D0D" w:themeColor="text1" w:themeTint="F2"/>
              </w:rPr>
              <w:t>Reflex and reaction test</w:t>
            </w:r>
            <w:r w:rsidR="00DD27C7" w:rsidRPr="00E11FB0">
              <w:rPr>
                <w:color w:val="0D0D0D" w:themeColor="text1" w:themeTint="F2"/>
              </w:rPr>
              <w:br/>
              <w:t>Training ground</w:t>
            </w:r>
          </w:p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(competitive)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Traditional Montenegrin sport games</w:t>
            </w:r>
          </w:p>
        </w:tc>
        <w:tc>
          <w:tcPr>
            <w:tcW w:w="1843" w:type="dxa"/>
            <w:vAlign w:val="center"/>
          </w:tcPr>
          <w:p w:rsidR="00DD27C7" w:rsidRPr="00E11FB0" w:rsidRDefault="004658D8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br/>
            </w:r>
            <w:r w:rsidR="00DD27C7" w:rsidRPr="00E11FB0">
              <w:rPr>
                <w:color w:val="0D0D0D" w:themeColor="text1" w:themeTint="F2"/>
              </w:rPr>
              <w:t>Hiking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Info about Erasmus+ and follow up projects in the field of sport  </w:t>
            </w:r>
          </w:p>
        </w:tc>
        <w:tc>
          <w:tcPr>
            <w:tcW w:w="1417" w:type="dxa"/>
            <w:vMerge w:val="restart"/>
            <w:shd w:val="clear" w:color="auto" w:fill="A1C4CF"/>
            <w:vAlign w:val="center"/>
          </w:tcPr>
          <w:p w:rsidR="00DD27C7" w:rsidRDefault="00C5053C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Developing </w:t>
            </w:r>
            <w:r w:rsidR="00DD27C7" w:rsidRPr="00E11FB0">
              <w:rPr>
                <w:color w:val="0D0D0D" w:themeColor="text1" w:themeTint="F2"/>
              </w:rPr>
              <w:t>future cooperation</w:t>
            </w: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 xml:space="preserve">Departure of participants </w:t>
            </w:r>
            <w:r w:rsidRPr="00E11FB0">
              <w:rPr>
                <w:color w:val="0D0D0D" w:themeColor="text1" w:themeTint="F2"/>
              </w:rPr>
              <w:sym w:font="Wingdings" w:char="F04C"/>
            </w:r>
          </w:p>
        </w:tc>
      </w:tr>
      <w:tr w:rsidR="00DD27C7" w:rsidRPr="00E11FB0" w:rsidTr="004F4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 w:rsidRPr="00E11FB0">
              <w:t>11:30 – 12:00</w:t>
            </w:r>
          </w:p>
        </w:tc>
        <w:tc>
          <w:tcPr>
            <w:tcW w:w="1559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491A58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Break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417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27C7" w:rsidRPr="00E11FB0" w:rsidTr="004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 w:rsidRPr="00E11FB0">
              <w:t>12:00 – 13:30</w:t>
            </w:r>
          </w:p>
        </w:tc>
        <w:tc>
          <w:tcPr>
            <w:tcW w:w="1559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43" w:type="dxa"/>
            <w:vAlign w:val="center"/>
          </w:tcPr>
          <w:p w:rsidR="00DD27C7" w:rsidRPr="00E11FB0" w:rsidRDefault="004F4FA9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Presentation of</w:t>
            </w:r>
            <w:r w:rsidR="00E03666" w:rsidRPr="00E03666">
              <w:rPr>
                <w:color w:val="0D0D0D" w:themeColor="text1" w:themeTint="F2"/>
              </w:rPr>
              <w:t xml:space="preserve"> "research" on the healthy habits w</w:t>
            </w:r>
            <w:r>
              <w:rPr>
                <w:color w:val="0D0D0D" w:themeColor="text1" w:themeTint="F2"/>
              </w:rPr>
              <w:t>itihin the participants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Body structure and morphological types</w:t>
            </w:r>
          </w:p>
        </w:tc>
        <w:tc>
          <w:tcPr>
            <w:tcW w:w="1842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 xml:space="preserve">Youth </w:t>
            </w:r>
            <w:r w:rsidR="00447609" w:rsidRPr="004F4FA9">
              <w:rPr>
                <w:b/>
                <w:color w:val="auto"/>
              </w:rPr>
              <w:t>ACTIVISM</w:t>
            </w:r>
            <w:r w:rsidRPr="00E11FB0">
              <w:rPr>
                <w:color w:val="0D0D0D" w:themeColor="text1" w:themeTint="F2"/>
              </w:rPr>
              <w:t xml:space="preserve"> through sport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Teambuilding through sport activity</w:t>
            </w:r>
            <w:r w:rsidRPr="00E11FB0">
              <w:rPr>
                <w:color w:val="0D0D0D" w:themeColor="text1" w:themeTint="F2"/>
              </w:rPr>
              <w:br/>
              <w:t>Leadership in sport and life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0D0D0D" w:themeColor="text1" w:themeTint="F2"/>
              </w:rPr>
              <w:t>Free time</w:t>
            </w:r>
          </w:p>
        </w:tc>
        <w:tc>
          <w:tcPr>
            <w:tcW w:w="1843" w:type="dxa"/>
            <w:vAlign w:val="center"/>
          </w:tcPr>
          <w:p w:rsidR="00DD27C7" w:rsidRPr="00A641A4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Project writing activity</w:t>
            </w:r>
          </w:p>
        </w:tc>
        <w:tc>
          <w:tcPr>
            <w:tcW w:w="1417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27C7" w:rsidRPr="00E11FB0" w:rsidTr="004F4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 w:rsidRPr="00E11FB0">
              <w:t>13:30 – 15:30</w:t>
            </w:r>
          </w:p>
        </w:tc>
        <w:tc>
          <w:tcPr>
            <w:tcW w:w="1559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Lunch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Lunch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Lunch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Lunch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Lunch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Lunch</w:t>
            </w:r>
          </w:p>
        </w:tc>
        <w:tc>
          <w:tcPr>
            <w:tcW w:w="1417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27C7" w:rsidRPr="00E11FB0" w:rsidTr="004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 w:rsidRPr="00E11FB0">
              <w:t>15:30 – 17:00</w:t>
            </w:r>
          </w:p>
        </w:tc>
        <w:tc>
          <w:tcPr>
            <w:tcW w:w="1559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Swimming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City Game</w:t>
            </w:r>
          </w:p>
        </w:tc>
        <w:tc>
          <w:tcPr>
            <w:tcW w:w="1842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 xml:space="preserve">Diseases </w:t>
            </w:r>
            <w:r>
              <w:rPr>
                <w:color w:val="0D0D0D" w:themeColor="text1" w:themeTint="F2"/>
              </w:rPr>
              <w:t xml:space="preserve">of </w:t>
            </w:r>
            <w:r w:rsidRPr="00E11FB0">
              <w:rPr>
                <w:color w:val="0D0D0D" w:themeColor="text1" w:themeTint="F2"/>
              </w:rPr>
              <w:t>mode</w:t>
            </w:r>
            <w:r>
              <w:rPr>
                <w:color w:val="0D0D0D" w:themeColor="text1" w:themeTint="F2"/>
              </w:rPr>
              <w:t xml:space="preserve">rn society </w:t>
            </w:r>
            <w:r>
              <w:rPr>
                <w:color w:val="0D0D0D" w:themeColor="text1" w:themeTint="F2"/>
              </w:rPr>
              <w:br/>
            </w:r>
            <w:r w:rsidR="004F4FA9">
              <w:rPr>
                <w:color w:val="0D0D0D" w:themeColor="text1" w:themeTint="F2"/>
              </w:rPr>
              <w:t xml:space="preserve">(obesity, stress, internet addiction, </w:t>
            </w:r>
            <w:r w:rsidRPr="00E11FB0">
              <w:rPr>
                <w:color w:val="0D0D0D" w:themeColor="text1" w:themeTint="F2"/>
              </w:rPr>
              <w:t>ph</w:t>
            </w:r>
            <w:r w:rsidR="004F4FA9">
              <w:rPr>
                <w:color w:val="0D0D0D" w:themeColor="text1" w:themeTint="F2"/>
              </w:rPr>
              <w:t>y</w:t>
            </w:r>
            <w:r w:rsidRPr="00E11FB0">
              <w:rPr>
                <w:color w:val="0D0D0D" w:themeColor="text1" w:themeTint="F2"/>
              </w:rPr>
              <w:t>sical</w:t>
            </w:r>
            <w:r w:rsidR="004F4FA9">
              <w:rPr>
                <w:color w:val="0D0D0D" w:themeColor="text1" w:themeTint="F2"/>
              </w:rPr>
              <w:t xml:space="preserve"> i</w:t>
            </w:r>
            <w:r w:rsidR="004F4FA9">
              <w:rPr>
                <w:color w:val="0D0D0D" w:themeColor="text1" w:themeTint="F2"/>
              </w:rPr>
              <w:t>nactivity</w:t>
            </w:r>
            <w:r>
              <w:rPr>
                <w:color w:val="0D0D0D" w:themeColor="text1" w:themeTint="F2"/>
              </w:rPr>
              <w:t>)</w:t>
            </w:r>
            <w:r w:rsidRPr="00E11FB0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D27C7" w:rsidRPr="00E11FB0" w:rsidRDefault="00220D2D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4F4FA9">
              <w:rPr>
                <w:b/>
                <w:color w:val="auto"/>
              </w:rPr>
              <w:t>POWER UP</w:t>
            </w:r>
            <w:r w:rsidRPr="004F4FA9">
              <w:rPr>
                <w:color w:val="auto"/>
              </w:rPr>
              <w:t xml:space="preserve"> </w:t>
            </w:r>
            <w:r>
              <w:rPr>
                <w:color w:val="0D0D0D" w:themeColor="text1" w:themeTint="F2"/>
              </w:rPr>
              <w:t>your</w:t>
            </w:r>
            <w:r w:rsidR="00DD27C7" w:rsidRPr="00E11FB0">
              <w:rPr>
                <w:color w:val="0D0D0D" w:themeColor="text1" w:themeTint="F2"/>
              </w:rPr>
              <w:t xml:space="preserve"> level of physical fitness</w:t>
            </w:r>
            <w:r w:rsidR="00DD27C7" w:rsidRPr="00E11FB0">
              <w:rPr>
                <w:color w:val="0D0D0D" w:themeColor="text1" w:themeTint="F2"/>
              </w:rPr>
              <w:br/>
              <w:t xml:space="preserve">Stretching and cardio training </w:t>
            </w:r>
          </w:p>
        </w:tc>
        <w:tc>
          <w:tcPr>
            <w:tcW w:w="1843" w:type="dxa"/>
            <w:vAlign w:val="center"/>
          </w:tcPr>
          <w:p w:rsidR="00220D2D" w:rsidRPr="004F4FA9" w:rsidRDefault="00220D2D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F4FA9">
              <w:rPr>
                <w:b/>
                <w:color w:val="auto"/>
              </w:rPr>
              <w:t>EMPOWERING</w:t>
            </w:r>
          </w:p>
          <w:p w:rsidR="00DD27C7" w:rsidRDefault="00220D2D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w</w:t>
            </w:r>
            <w:r w:rsidR="00DD27C7">
              <w:rPr>
                <w:color w:val="0D0D0D" w:themeColor="text1" w:themeTint="F2"/>
              </w:rPr>
              <w:t>ork in pairs</w:t>
            </w:r>
          </w:p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Body strenght exercizes</w:t>
            </w:r>
          </w:p>
        </w:tc>
        <w:tc>
          <w:tcPr>
            <w:tcW w:w="1843" w:type="dxa"/>
            <w:vAlign w:val="center"/>
          </w:tcPr>
          <w:p w:rsidR="00DD27C7" w:rsidRPr="00E11FB0" w:rsidRDefault="004658D8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4658D8">
              <w:rPr>
                <w:color w:val="0D0D0D" w:themeColor="text1" w:themeTint="F2"/>
              </w:rPr>
              <w:t>Tips and Tricks for healthy being</w:t>
            </w:r>
          </w:p>
        </w:tc>
        <w:tc>
          <w:tcPr>
            <w:tcW w:w="1417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27C7" w:rsidRPr="00E11FB0" w:rsidTr="004F4FA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 w:rsidRPr="00E11FB0">
              <w:t>17:00 – 17:30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DD27C7" w:rsidRPr="00E11FB0" w:rsidRDefault="00491A58" w:rsidP="004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Break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Break</w:t>
            </w:r>
          </w:p>
        </w:tc>
        <w:tc>
          <w:tcPr>
            <w:tcW w:w="1417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27C7" w:rsidRPr="00E11FB0" w:rsidTr="004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 w:rsidRPr="00E11FB0">
              <w:t xml:space="preserve">17:30 – </w:t>
            </w:r>
            <w:r>
              <w:t>18:3</w:t>
            </w:r>
            <w:r w:rsidRPr="00E11FB0">
              <w:t>0</w:t>
            </w:r>
          </w:p>
        </w:tc>
        <w:tc>
          <w:tcPr>
            <w:tcW w:w="1559" w:type="dxa"/>
            <w:shd w:val="clear" w:color="auto" w:fill="A1C4CF"/>
            <w:vAlign w:val="center"/>
          </w:tcPr>
          <w:p w:rsidR="00DD27C7" w:rsidRPr="00224BA5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Fears, expectations and contribution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Types of t</w:t>
            </w:r>
            <w:r w:rsidRPr="00E11FB0">
              <w:rPr>
                <w:color w:val="0D0D0D" w:themeColor="text1" w:themeTint="F2"/>
              </w:rPr>
              <w:t xml:space="preserve">raining </w:t>
            </w:r>
            <w:r>
              <w:rPr>
                <w:color w:val="0D0D0D" w:themeColor="text1" w:themeTint="F2"/>
              </w:rPr>
              <w:t xml:space="preserve">and their </w:t>
            </w:r>
            <w:r w:rsidRPr="00E11FB0">
              <w:rPr>
                <w:color w:val="0D0D0D" w:themeColor="text1" w:themeTint="F2"/>
              </w:rPr>
              <w:t>purposes</w:t>
            </w:r>
            <w:r>
              <w:rPr>
                <w:color w:val="0D0D0D" w:themeColor="text1" w:themeTint="F2"/>
              </w:rPr>
              <w:t>, proper duration of training and muscle groups dividing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-Nutrition</w:t>
            </w:r>
            <w:r w:rsidRPr="00E11FB0">
              <w:rPr>
                <w:color w:val="0D0D0D" w:themeColor="text1" w:themeTint="F2"/>
              </w:rPr>
              <w:br/>
              <w:t>-GMO</w:t>
            </w:r>
            <w:r w:rsidRPr="00E11FB0">
              <w:rPr>
                <w:color w:val="0D0D0D" w:themeColor="text1" w:themeTint="F2"/>
              </w:rPr>
              <w:br/>
              <w:t>-</w:t>
            </w:r>
            <w:r w:rsidR="00447609" w:rsidRPr="004F4FA9">
              <w:rPr>
                <w:b/>
                <w:color w:val="auto"/>
              </w:rPr>
              <w:t>HEALTH</w:t>
            </w:r>
            <w:r w:rsidRPr="00E11FB0">
              <w:rPr>
                <w:color w:val="0D0D0D" w:themeColor="text1" w:themeTint="F2"/>
              </w:rPr>
              <w:t xml:space="preserve"> ahead of training</w:t>
            </w:r>
          </w:p>
        </w:tc>
        <w:tc>
          <w:tcPr>
            <w:tcW w:w="1842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 xml:space="preserve">Scouting in nature </w:t>
            </w:r>
          </w:p>
        </w:tc>
        <w:tc>
          <w:tcPr>
            <w:tcW w:w="1843" w:type="dxa"/>
            <w:vAlign w:val="center"/>
          </w:tcPr>
          <w:p w:rsidR="004658D8" w:rsidRPr="00E11FB0" w:rsidRDefault="004658D8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Special g</w:t>
            </w:r>
            <w:r w:rsidR="00220D2D">
              <w:rPr>
                <w:color w:val="0D0D0D" w:themeColor="text1" w:themeTint="F2"/>
              </w:rPr>
              <w:t>uest from Montenegrin water-pol</w:t>
            </w:r>
            <w:r>
              <w:rPr>
                <w:color w:val="0D0D0D" w:themeColor="text1" w:themeTint="F2"/>
              </w:rPr>
              <w:t>o gold generation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Motorical abbilities</w:t>
            </w:r>
            <w:r>
              <w:rPr>
                <w:color w:val="0D0D0D" w:themeColor="text1" w:themeTint="F2"/>
              </w:rPr>
              <w:br/>
              <w:t>(strength, speed, stamina, agility, coordination, pliability, balance, accuracy)</w:t>
            </w:r>
          </w:p>
        </w:tc>
        <w:tc>
          <w:tcPr>
            <w:tcW w:w="1843" w:type="dxa"/>
            <w:vMerge w:val="restart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Evaluation</w:t>
            </w:r>
          </w:p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and working on Youth Pass sertificate </w:t>
            </w:r>
          </w:p>
        </w:tc>
        <w:tc>
          <w:tcPr>
            <w:tcW w:w="1417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27C7" w:rsidRPr="00E11FB0" w:rsidTr="004F4F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>
              <w:t>18:30 – 19:00</w:t>
            </w:r>
          </w:p>
        </w:tc>
        <w:tc>
          <w:tcPr>
            <w:tcW w:w="1559" w:type="dxa"/>
            <w:shd w:val="clear" w:color="auto" w:fill="A1C4CF"/>
            <w:vAlign w:val="center"/>
          </w:tcPr>
          <w:p w:rsidR="00DD27C7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leaders meeting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224BA5">
              <w:rPr>
                <w:color w:val="0D0D0D" w:themeColor="text1" w:themeTint="F2"/>
              </w:rPr>
              <w:t>Reflection groups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224BA5">
              <w:rPr>
                <w:color w:val="0D0D0D" w:themeColor="text1" w:themeTint="F2"/>
              </w:rPr>
              <w:t>Reflection groups</w:t>
            </w:r>
          </w:p>
        </w:tc>
        <w:tc>
          <w:tcPr>
            <w:tcW w:w="1842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224BA5">
              <w:rPr>
                <w:color w:val="0D0D0D" w:themeColor="text1" w:themeTint="F2"/>
              </w:rPr>
              <w:t>Reflection groups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224BA5">
              <w:rPr>
                <w:color w:val="0D0D0D" w:themeColor="text1" w:themeTint="F2"/>
              </w:rPr>
              <w:t>Reflection groups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224BA5">
              <w:rPr>
                <w:color w:val="0D0D0D" w:themeColor="text1" w:themeTint="F2"/>
              </w:rPr>
              <w:t>Reflection groups</w:t>
            </w:r>
          </w:p>
        </w:tc>
        <w:tc>
          <w:tcPr>
            <w:tcW w:w="1843" w:type="dxa"/>
            <w:vMerge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27C7" w:rsidRPr="00E11FB0" w:rsidTr="004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 w:rsidRPr="00E11FB0">
              <w:t>19:00 – 21:00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Dinner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Dinner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Dinner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Dinner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Dinner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Dinner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11FB0">
              <w:rPr>
                <w:color w:val="FFFFFF" w:themeColor="background1"/>
              </w:rPr>
              <w:t>Dinner</w:t>
            </w:r>
          </w:p>
        </w:tc>
        <w:tc>
          <w:tcPr>
            <w:tcW w:w="1417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27C7" w:rsidRPr="00E11FB0" w:rsidTr="004F4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365F91" w:themeFill="accent1" w:themeFillShade="BF"/>
            <w:vAlign w:val="center"/>
          </w:tcPr>
          <w:p w:rsidR="00DD27C7" w:rsidRPr="00E11FB0" w:rsidRDefault="00DD27C7" w:rsidP="004F4FA9">
            <w:pPr>
              <w:jc w:val="center"/>
            </w:pPr>
            <w:r w:rsidRPr="00E11FB0">
              <w:t>21:00 - ...</w:t>
            </w:r>
          </w:p>
        </w:tc>
        <w:tc>
          <w:tcPr>
            <w:tcW w:w="1559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Welcome party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Intercultural night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NGO fair</w:t>
            </w:r>
          </w:p>
        </w:tc>
        <w:tc>
          <w:tcPr>
            <w:tcW w:w="1842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Free night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Night out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Montenegrin night</w:t>
            </w:r>
          </w:p>
        </w:tc>
        <w:tc>
          <w:tcPr>
            <w:tcW w:w="1843" w:type="dxa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E11FB0">
              <w:rPr>
                <w:color w:val="0D0D0D" w:themeColor="text1" w:themeTint="F2"/>
              </w:rPr>
              <w:t>Farewell party</w:t>
            </w:r>
          </w:p>
        </w:tc>
        <w:tc>
          <w:tcPr>
            <w:tcW w:w="1417" w:type="dxa"/>
            <w:vMerge/>
            <w:shd w:val="clear" w:color="auto" w:fill="A1C4CF"/>
            <w:vAlign w:val="center"/>
          </w:tcPr>
          <w:p w:rsidR="00DD27C7" w:rsidRPr="00E11FB0" w:rsidRDefault="00DD27C7" w:rsidP="004F4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18130B" w:rsidRPr="00A641A4" w:rsidRDefault="0018130B" w:rsidP="00A641A4">
      <w:pPr>
        <w:spacing w:after="0"/>
        <w:rPr>
          <w:color w:val="365F91" w:themeColor="accent1" w:themeShade="BF"/>
          <w:sz w:val="32"/>
          <w:szCs w:val="32"/>
        </w:rPr>
      </w:pPr>
      <w:r w:rsidRPr="00A641A4">
        <w:rPr>
          <w:color w:val="365F91" w:themeColor="accent1" w:themeShade="BF"/>
          <w:sz w:val="32"/>
          <w:szCs w:val="32"/>
        </w:rPr>
        <w:t>YE „SHAPE your life“</w:t>
      </w:r>
    </w:p>
    <w:p w:rsidR="00C5053C" w:rsidRDefault="0018130B" w:rsidP="00366489">
      <w:pPr>
        <w:spacing w:after="0" w:line="240" w:lineRule="auto"/>
        <w:rPr>
          <w:color w:val="365F91" w:themeColor="accent1" w:themeShade="BF"/>
        </w:rPr>
      </w:pPr>
      <w:r w:rsidRPr="00FF4D85">
        <w:rPr>
          <w:color w:val="365F91" w:themeColor="accent1" w:themeShade="BF"/>
        </w:rPr>
        <w:t>22nd – 29th June</w:t>
      </w:r>
    </w:p>
    <w:p w:rsidR="00FF4D85" w:rsidRPr="00C5053C" w:rsidRDefault="0018130B" w:rsidP="00366489">
      <w:pPr>
        <w:spacing w:after="0" w:line="240" w:lineRule="auto"/>
        <w:rPr>
          <w:color w:val="365F91" w:themeColor="accent1" w:themeShade="BF"/>
        </w:rPr>
      </w:pPr>
      <w:r w:rsidRPr="00FF4D85">
        <w:rPr>
          <w:color w:val="365F91" w:themeColor="accent1" w:themeShade="BF"/>
        </w:rPr>
        <w:t>Prcanj, Montenegro</w:t>
      </w:r>
      <w:r w:rsidR="00366489">
        <w:rPr>
          <w:color w:val="365F91" w:themeColor="accent1" w:themeShade="BF"/>
        </w:rPr>
        <w:t xml:space="preserve">                                                   </w:t>
      </w:r>
      <w:r w:rsidR="00C5053C">
        <w:rPr>
          <w:color w:val="365F91" w:themeColor="accent1" w:themeShade="BF"/>
        </w:rPr>
        <w:t xml:space="preserve">            </w:t>
      </w:r>
      <w:bookmarkStart w:id="0" w:name="_GoBack"/>
      <w:bookmarkEnd w:id="0"/>
      <w:r w:rsidR="00C5053C">
        <w:rPr>
          <w:color w:val="365F91" w:themeColor="accent1" w:themeShade="BF"/>
        </w:rPr>
        <w:t xml:space="preserve">                </w:t>
      </w:r>
      <w:r w:rsidR="00366489">
        <w:rPr>
          <w:color w:val="365F91" w:themeColor="accent1" w:themeShade="BF"/>
        </w:rPr>
        <w:t xml:space="preserve"> </w:t>
      </w:r>
      <w:r w:rsidRPr="00A641A4"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AGENDA</w:t>
      </w:r>
    </w:p>
    <w:sectPr w:rsidR="00FF4D85" w:rsidRPr="00C5053C" w:rsidSect="00456537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E6" w:rsidRDefault="007316E6" w:rsidP="0018130B">
      <w:pPr>
        <w:spacing w:after="0" w:line="240" w:lineRule="auto"/>
      </w:pPr>
      <w:r>
        <w:separator/>
      </w:r>
    </w:p>
  </w:endnote>
  <w:endnote w:type="continuationSeparator" w:id="0">
    <w:p w:rsidR="007316E6" w:rsidRDefault="007316E6" w:rsidP="0018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E6" w:rsidRDefault="007316E6" w:rsidP="0018130B">
      <w:pPr>
        <w:spacing w:after="0" w:line="240" w:lineRule="auto"/>
      </w:pPr>
      <w:r>
        <w:separator/>
      </w:r>
    </w:p>
  </w:footnote>
  <w:footnote w:type="continuationSeparator" w:id="0">
    <w:p w:rsidR="007316E6" w:rsidRDefault="007316E6" w:rsidP="0018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8"/>
    <w:rsid w:val="0018130B"/>
    <w:rsid w:val="001944EB"/>
    <w:rsid w:val="00220D2D"/>
    <w:rsid w:val="00224BA5"/>
    <w:rsid w:val="002950D7"/>
    <w:rsid w:val="00366489"/>
    <w:rsid w:val="00447609"/>
    <w:rsid w:val="00456537"/>
    <w:rsid w:val="004658D8"/>
    <w:rsid w:val="00491A58"/>
    <w:rsid w:val="004F4FA9"/>
    <w:rsid w:val="007316E6"/>
    <w:rsid w:val="0085054E"/>
    <w:rsid w:val="00937B29"/>
    <w:rsid w:val="00957D80"/>
    <w:rsid w:val="00A13A4E"/>
    <w:rsid w:val="00A641A4"/>
    <w:rsid w:val="00AD33D8"/>
    <w:rsid w:val="00B31DF6"/>
    <w:rsid w:val="00C12ED4"/>
    <w:rsid w:val="00C4606F"/>
    <w:rsid w:val="00C5053C"/>
    <w:rsid w:val="00CD2FFF"/>
    <w:rsid w:val="00DD27C7"/>
    <w:rsid w:val="00E03666"/>
    <w:rsid w:val="00E11FB0"/>
    <w:rsid w:val="00EF749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0B"/>
  </w:style>
  <w:style w:type="paragraph" w:styleId="Footer">
    <w:name w:val="footer"/>
    <w:basedOn w:val="Normal"/>
    <w:link w:val="FooterChar"/>
    <w:uiPriority w:val="99"/>
    <w:unhideWhenUsed/>
    <w:rsid w:val="0018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0B"/>
  </w:style>
  <w:style w:type="table" w:styleId="MediumGrid3-Accent1">
    <w:name w:val="Medium Grid 3 Accent 1"/>
    <w:basedOn w:val="TableNormal"/>
    <w:uiPriority w:val="69"/>
    <w:rsid w:val="00FF4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FF4D85"/>
    <w:pPr>
      <w:spacing w:after="0" w:line="240" w:lineRule="auto"/>
      <w:jc w:val="center"/>
    </w:pPr>
    <w:rPr>
      <w:color w:val="FFFFFF" w:themeColor="background1"/>
    </w:rPr>
    <w:tblPr>
      <w:tblStyleRowBandSize w:val="1"/>
      <w:tblStyleColBandSize w:val="1"/>
      <w:tblInd w:w="0" w:type="dxa"/>
      <w:tblBorders>
        <w:insideH w:val="single" w:sz="12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 w:themeFill="accent1" w:themeFillTint="66"/>
      <w:vAlign w:val="center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E11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E11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0B"/>
  </w:style>
  <w:style w:type="paragraph" w:styleId="Footer">
    <w:name w:val="footer"/>
    <w:basedOn w:val="Normal"/>
    <w:link w:val="FooterChar"/>
    <w:uiPriority w:val="99"/>
    <w:unhideWhenUsed/>
    <w:rsid w:val="0018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0B"/>
  </w:style>
  <w:style w:type="table" w:styleId="MediumGrid3-Accent1">
    <w:name w:val="Medium Grid 3 Accent 1"/>
    <w:basedOn w:val="TableNormal"/>
    <w:uiPriority w:val="69"/>
    <w:rsid w:val="00FF4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FF4D85"/>
    <w:pPr>
      <w:spacing w:after="0" w:line="240" w:lineRule="auto"/>
      <w:jc w:val="center"/>
    </w:pPr>
    <w:rPr>
      <w:color w:val="FFFFFF" w:themeColor="background1"/>
    </w:rPr>
    <w:tblPr>
      <w:tblStyleRowBandSize w:val="1"/>
      <w:tblStyleColBandSize w:val="1"/>
      <w:tblInd w:w="0" w:type="dxa"/>
      <w:tblBorders>
        <w:insideH w:val="single" w:sz="12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 w:themeFill="accent1" w:themeFillTint="66"/>
      <w:vAlign w:val="center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E11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E11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2015-03-14T04:25:00Z</dcterms:created>
  <dcterms:modified xsi:type="dcterms:W3CDTF">2015-03-18T06:58:00Z</dcterms:modified>
</cp:coreProperties>
</file>